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137" w:rsidRPr="00FD4137" w:rsidRDefault="00FD4137" w:rsidP="00FD4137">
      <w:pPr>
        <w:bidi/>
      </w:pPr>
      <w:r w:rsidRPr="00FD4137">
        <w:rPr>
          <w:rtl/>
        </w:rPr>
        <w:t>دستورالعمل‌ها</w:t>
      </w:r>
      <w:r w:rsidRPr="00FD4137">
        <w:t>:</w:t>
      </w:r>
      <w:r w:rsidRPr="00FD4137">
        <w:br/>
        <w:t xml:space="preserve">• </w:t>
      </w:r>
      <w:r w:rsidRPr="00FD4137">
        <w:rPr>
          <w:rtl/>
        </w:rPr>
        <w:t>دانشجویان می‌توانند از جداول احتمالات موجود در کتاب‌های درسی استفاده کنند</w:t>
      </w:r>
      <w:r w:rsidRPr="00FD4137">
        <w:t>.</w:t>
      </w:r>
      <w:r w:rsidRPr="00FD4137">
        <w:br/>
        <w:t xml:space="preserve">• </w:t>
      </w:r>
      <w:r w:rsidRPr="00FD4137">
        <w:rPr>
          <w:rtl/>
        </w:rPr>
        <w:t>دانشجویان می‌توانند از ماشین‌حساب علمی، نرم‌افزار</w:t>
      </w:r>
      <w:r w:rsidRPr="00FD4137">
        <w:t xml:space="preserve"> MS Excel</w:t>
      </w:r>
      <w:r w:rsidRPr="00FD4137">
        <w:rPr>
          <w:rtl/>
        </w:rPr>
        <w:t xml:space="preserve">، </w:t>
      </w:r>
      <w:r w:rsidRPr="00FD4137">
        <w:t xml:space="preserve">XLSTAT </w:t>
      </w:r>
      <w:r w:rsidRPr="00FD4137">
        <w:rPr>
          <w:rtl/>
        </w:rPr>
        <w:t>یا هر نرم‌افزار آماری دیگر برای حل و ترسیم نمودار استفاده کنند</w:t>
      </w:r>
      <w:r w:rsidRPr="00FD4137">
        <w:t>.</w:t>
      </w:r>
    </w:p>
    <w:p w:rsidR="00FD4137" w:rsidRPr="00FD4137" w:rsidRDefault="00FD4137" w:rsidP="00FD4137">
      <w:pPr>
        <w:bidi/>
      </w:pPr>
      <w:r w:rsidRPr="00FD4137">
        <w:rPr>
          <w:b/>
          <w:bCs/>
          <w:rtl/>
        </w:rPr>
        <w:t xml:space="preserve">سؤال </w:t>
      </w:r>
      <w:r w:rsidRPr="00FD4137">
        <w:rPr>
          <w:b/>
          <w:bCs/>
          <w:rtl/>
          <w:lang w:bidi="fa-IR"/>
        </w:rPr>
        <w:t>۱: (۲۰</w:t>
      </w:r>
      <w:r w:rsidRPr="00FD4137">
        <w:rPr>
          <w:b/>
          <w:bCs/>
          <w:rtl/>
        </w:rPr>
        <w:t xml:space="preserve"> نمره)</w:t>
      </w:r>
      <w:r w:rsidRPr="00FD4137">
        <w:br/>
      </w:r>
      <w:r w:rsidRPr="00FD4137">
        <w:rPr>
          <w:rtl/>
        </w:rPr>
        <w:t>در محل کار خود یا از طریق یک بررسی متون در موضوع مورد علاقه خود، یک مسئله مهندسی را با استفاده از مفاهیمی که در واحد درسی "تحلیل پیشرفته داده‌ها" آموخته‌اید، فرمول‌بندی و حل کنید</w:t>
      </w:r>
      <w:r w:rsidRPr="00FD4137">
        <w:t>.</w:t>
      </w:r>
    </w:p>
    <w:p w:rsidR="00FD4137" w:rsidRPr="00FD4137" w:rsidRDefault="00FD4137" w:rsidP="00FD4137">
      <w:pPr>
        <w:bidi/>
      </w:pPr>
      <w:r w:rsidRPr="00FD4137">
        <w:rPr>
          <w:rtl/>
        </w:rPr>
        <w:t>نمونه‌هایی از مسائل می‌توانند شامل موارد زیر باشند</w:t>
      </w:r>
      <w:r w:rsidRPr="00FD4137">
        <w:t>:</w:t>
      </w:r>
      <w:r w:rsidRPr="00FD4137">
        <w:br/>
      </w:r>
      <w:r w:rsidRPr="00FD4137">
        <w:rPr>
          <w:rtl/>
          <w:lang w:bidi="fa-IR"/>
        </w:rPr>
        <w:t>۱</w:t>
      </w:r>
      <w:r w:rsidRPr="00FD4137">
        <w:t xml:space="preserve">. </w:t>
      </w:r>
      <w:r w:rsidRPr="00FD4137">
        <w:rPr>
          <w:rtl/>
        </w:rPr>
        <w:t>یافتن روابط بین پارامترهای مختلف فرآیندهای شیمیایی، متالورژیکی، عملیات حرارتی، یا فرآیندهای تولید و انجام تحلیل رگرسیون برای پیش‌بینی مقادیر آینده</w:t>
      </w:r>
      <w:r w:rsidRPr="00FD4137">
        <w:t>.</w:t>
      </w:r>
      <w:r w:rsidRPr="00FD4137">
        <w:br/>
      </w:r>
      <w:r w:rsidRPr="00FD4137">
        <w:rPr>
          <w:rtl/>
          <w:lang w:bidi="fa-IR"/>
        </w:rPr>
        <w:t>۲</w:t>
      </w:r>
      <w:r w:rsidRPr="00FD4137">
        <w:t xml:space="preserve">. </w:t>
      </w:r>
      <w:r w:rsidRPr="00FD4137">
        <w:rPr>
          <w:rtl/>
        </w:rPr>
        <w:t>استفاده از توزیع‌های آماری برای مسائل مربوط به حمل‌ونقل خودرو در بزرگراه‌ها یا آزادراه‌ها</w:t>
      </w:r>
      <w:r w:rsidRPr="00FD4137">
        <w:t>.</w:t>
      </w:r>
      <w:r w:rsidRPr="00FD4137">
        <w:br/>
      </w:r>
      <w:r w:rsidRPr="00FD4137">
        <w:rPr>
          <w:rtl/>
          <w:lang w:bidi="fa-IR"/>
        </w:rPr>
        <w:t>۳</w:t>
      </w:r>
      <w:r w:rsidRPr="00FD4137">
        <w:t xml:space="preserve">. </w:t>
      </w:r>
      <w:r w:rsidRPr="00FD4137">
        <w:rPr>
          <w:rtl/>
        </w:rPr>
        <w:t>به‌کارگیری آمار توصیفی در مسائل کنترل کیفیت و حفظ کیفیت قطعات تولیدی در سطح شش سیگما</w:t>
      </w:r>
      <w:r w:rsidRPr="00FD4137">
        <w:t>.</w:t>
      </w:r>
      <w:r w:rsidRPr="00FD4137">
        <w:br/>
      </w:r>
      <w:r w:rsidRPr="00FD4137">
        <w:rPr>
          <w:rtl/>
          <w:lang w:bidi="fa-IR"/>
        </w:rPr>
        <w:t>۴</w:t>
      </w:r>
      <w:r w:rsidRPr="00FD4137">
        <w:t xml:space="preserve">. </w:t>
      </w:r>
      <w:r w:rsidRPr="00FD4137">
        <w:rPr>
          <w:rtl/>
        </w:rPr>
        <w:t>حوزه‌های دیگر مانند مطالعات محیط‌زیستی مانند آلودگی هوا یا آب</w:t>
      </w:r>
      <w:r w:rsidRPr="00FD4137">
        <w:t>.</w:t>
      </w:r>
    </w:p>
    <w:p w:rsidR="00FD4137" w:rsidRDefault="00FD4137" w:rsidP="00FD4137">
      <w:pPr>
        <w:bidi/>
      </w:pPr>
      <w:r w:rsidRPr="00FD4137">
        <w:rPr>
          <w:rtl/>
        </w:rPr>
        <w:t>موارد بالا تنها مثال‌هایی هستند و شما آزاد هستید تا با توجه به علاقه پژوهشی خود و بررسی متون، موضوع مناسبی را انتخاب کنید</w:t>
      </w:r>
      <w:r w:rsidRPr="00FD4137">
        <w:t>.</w:t>
      </w:r>
    </w:p>
    <w:p w:rsidR="007E7345" w:rsidRPr="007E7345" w:rsidRDefault="007E7345" w:rsidP="007E7345">
      <w:pPr>
        <w:bidi/>
      </w:pPr>
      <w:r w:rsidRPr="007E7345">
        <w:rPr>
          <w:rtl/>
        </w:rPr>
        <w:t xml:space="preserve">سؤال </w:t>
      </w:r>
      <w:r w:rsidRPr="007E7345">
        <w:rPr>
          <w:rtl/>
          <w:lang w:bidi="fa-IR"/>
        </w:rPr>
        <w:t>۲: (۲۰</w:t>
      </w:r>
      <w:r w:rsidRPr="007E7345">
        <w:rPr>
          <w:rtl/>
        </w:rPr>
        <w:t xml:space="preserve"> نمره)</w:t>
      </w:r>
      <w:r w:rsidRPr="007E7345">
        <w:br/>
      </w:r>
      <w:r w:rsidRPr="007E7345">
        <w:rPr>
          <w:rtl/>
        </w:rPr>
        <w:t>مدول یانگ</w:t>
      </w:r>
      <w:r w:rsidRPr="007E7345">
        <w:t xml:space="preserve"> (Y) </w:t>
      </w:r>
      <w:r w:rsidRPr="007E7345">
        <w:rPr>
          <w:rtl/>
        </w:rPr>
        <w:t>یک ماده خاص در دماهای مختلف</w:t>
      </w:r>
      <w:r w:rsidRPr="007E7345">
        <w:t xml:space="preserve"> (X) </w:t>
      </w:r>
      <w:r w:rsidRPr="007E7345">
        <w:rPr>
          <w:rtl/>
        </w:rPr>
        <w:t>اندازه‌گیری شده است. مقادیر این اندازه‌گیری‌ها در جدول زیر ارائه شده‌اند</w:t>
      </w:r>
      <w:r w:rsidRPr="007E7345">
        <w:t>.</w:t>
      </w:r>
    </w:p>
    <w:p w:rsidR="007E7345" w:rsidRPr="00FD4137" w:rsidRDefault="007E7345" w:rsidP="007E7345">
      <w:pPr>
        <w:bidi/>
        <w:jc w:val="center"/>
      </w:pPr>
      <w:r w:rsidRPr="007E7345">
        <w:rPr>
          <w:rFonts w:cs="Arial"/>
          <w:rtl/>
        </w:rPr>
        <w:drawing>
          <wp:inline distT="0" distB="0" distL="0" distR="0" wp14:anchorId="6E2D9E67" wp14:editId="791F3133">
            <wp:extent cx="3771900" cy="308763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780286" cy="3094504"/>
                    </a:xfrm>
                    <a:prstGeom prst="rect">
                      <a:avLst/>
                    </a:prstGeom>
                  </pic:spPr>
                </pic:pic>
              </a:graphicData>
            </a:graphic>
          </wp:inline>
        </w:drawing>
      </w:r>
    </w:p>
    <w:p w:rsidR="00892BFD" w:rsidRDefault="007E7345" w:rsidP="007E7345">
      <w:pPr>
        <w:bidi/>
      </w:pPr>
      <w:r>
        <w:rPr>
          <w:rtl/>
        </w:rPr>
        <w:t>الف) نمودار پراکنش</w:t>
      </w:r>
      <w:r>
        <w:t xml:space="preserve"> (Scatter Plot) </w:t>
      </w:r>
      <w:r>
        <w:rPr>
          <w:rtl/>
        </w:rPr>
        <w:t>داده‌های مشاهده‌شده را رسم کنید. (</w:t>
      </w:r>
      <w:r>
        <w:rPr>
          <w:rtl/>
          <w:lang w:bidi="fa-IR"/>
        </w:rPr>
        <w:t>۵</w:t>
      </w:r>
      <w:r>
        <w:rPr>
          <w:rtl/>
        </w:rPr>
        <w:t xml:space="preserve"> نمره</w:t>
      </w:r>
      <w:r>
        <w:t>(</w:t>
      </w:r>
      <w:r>
        <w:br/>
      </w:r>
      <w:r>
        <w:rPr>
          <w:rtl/>
        </w:rPr>
        <w:t>ب) معادله خط برازش‌یافته</w:t>
      </w:r>
      <w:r>
        <w:t xml:space="preserve"> (best fitted line) </w:t>
      </w:r>
      <w:r>
        <w:rPr>
          <w:rtl/>
        </w:rPr>
        <w:t xml:space="preserve">را بنویسید و مقدار مدول یانگ را در دمای </w:t>
      </w:r>
      <w:r>
        <w:rPr>
          <w:rtl/>
          <w:lang w:bidi="fa-IR"/>
        </w:rPr>
        <w:t>۱۲۰۰</w:t>
      </w:r>
      <w:r>
        <w:rPr>
          <w:rtl/>
        </w:rPr>
        <w:t xml:space="preserve"> درجه سانتی‌گراد تخمین بزنید. شیب و عرض از مبدأ این خط چقدر است؟ (</w:t>
      </w:r>
      <w:r>
        <w:rPr>
          <w:rtl/>
          <w:lang w:bidi="fa-IR"/>
        </w:rPr>
        <w:t>۵</w:t>
      </w:r>
      <w:r>
        <w:rPr>
          <w:rtl/>
        </w:rPr>
        <w:t xml:space="preserve"> نمره</w:t>
      </w:r>
      <w:r>
        <w:t>(</w:t>
      </w:r>
      <w:r>
        <w:br/>
      </w:r>
      <w:r>
        <w:rPr>
          <w:rtl/>
        </w:rPr>
        <w:t xml:space="preserve">ج) فاصله اطمینان </w:t>
      </w:r>
      <w:r>
        <w:rPr>
          <w:rtl/>
          <w:lang w:bidi="fa-IR"/>
        </w:rPr>
        <w:t>۹۵٪</w:t>
      </w:r>
      <w:r>
        <w:rPr>
          <w:rtl/>
        </w:rPr>
        <w:t xml:space="preserve"> برای میانگین مقدار</w:t>
      </w:r>
      <w:r>
        <w:t xml:space="preserve"> Y (</w:t>
      </w:r>
      <w:r>
        <w:rPr>
          <w:rtl/>
        </w:rPr>
        <w:t>مدول یانگ) در دمای</w:t>
      </w:r>
      <w:r>
        <w:t xml:space="preserve"> X = 1200 </w:t>
      </w:r>
      <w:r>
        <w:rPr>
          <w:rtl/>
        </w:rPr>
        <w:t>را محاسبه کنید. (</w:t>
      </w:r>
      <w:r>
        <w:rPr>
          <w:rtl/>
          <w:lang w:bidi="fa-IR"/>
        </w:rPr>
        <w:t>۵</w:t>
      </w:r>
      <w:r>
        <w:rPr>
          <w:rtl/>
        </w:rPr>
        <w:t xml:space="preserve"> نمره</w:t>
      </w:r>
      <w:r>
        <w:t>(</w:t>
      </w:r>
      <w:r>
        <w:br/>
      </w:r>
      <w:r>
        <w:rPr>
          <w:rtl/>
        </w:rPr>
        <w:t xml:space="preserve">د) چه مقدار دما می‌تواند منجر به تولید مدول یانگی برابر یا بیشتر از </w:t>
      </w:r>
      <w:r>
        <w:rPr>
          <w:rtl/>
          <w:lang w:bidi="fa-IR"/>
        </w:rPr>
        <w:t>۴۳۰۰</w:t>
      </w:r>
      <w:r>
        <w:rPr>
          <w:rtl/>
        </w:rPr>
        <w:t xml:space="preserve"> شود؟</w:t>
      </w:r>
      <w:r>
        <w:t xml:space="preserve"> </w:t>
      </w:r>
      <w:r>
        <w:t>)</w:t>
      </w:r>
      <w:r>
        <w:t xml:space="preserve">(α = 0.05) </w:t>
      </w:r>
      <w:r>
        <w:rPr>
          <w:rtl/>
          <w:lang w:bidi="fa-IR"/>
        </w:rPr>
        <w:t>۵</w:t>
      </w:r>
      <w:r>
        <w:t xml:space="preserve"> </w:t>
      </w:r>
      <w:r>
        <w:rPr>
          <w:rtl/>
        </w:rPr>
        <w:t>نمره</w:t>
      </w:r>
      <w:r>
        <w:t>(</w:t>
      </w:r>
    </w:p>
    <w:p w:rsidR="007E7345" w:rsidRDefault="007E7345" w:rsidP="007E7345">
      <w:pPr>
        <w:bidi/>
      </w:pPr>
    </w:p>
    <w:p w:rsidR="007E7345" w:rsidRDefault="007E7345" w:rsidP="007E7345">
      <w:pPr>
        <w:bidi/>
      </w:pPr>
      <w:r>
        <w:rPr>
          <w:rtl/>
        </w:rPr>
        <w:lastRenderedPageBreak/>
        <w:t xml:space="preserve">سؤال </w:t>
      </w:r>
      <w:r>
        <w:rPr>
          <w:rtl/>
          <w:lang w:bidi="fa-IR"/>
        </w:rPr>
        <w:t>۳: (۱۵</w:t>
      </w:r>
      <w:r>
        <w:rPr>
          <w:rtl/>
        </w:rPr>
        <w:t xml:space="preserve"> نمره)</w:t>
      </w:r>
      <w:r>
        <w:br/>
      </w:r>
      <w:r>
        <w:rPr>
          <w:rtl/>
        </w:rPr>
        <w:t>یک مطالعه برای ارزیابی مقدار و ترکیب زباله‌های جامد خانگی تولیدشده در یک شهر در محل منازل مسکونی انجام شد. نتایج این بررسی مقدماتی در جدول زیر ارائه شده‌اند</w:t>
      </w:r>
      <w:r>
        <w:t>.</w:t>
      </w:r>
    </w:p>
    <w:p w:rsidR="002F232E" w:rsidRDefault="002F232E" w:rsidP="002F232E">
      <w:pPr>
        <w:bidi/>
        <w:rPr>
          <w:sz w:val="23"/>
          <w:szCs w:val="23"/>
        </w:rPr>
      </w:pPr>
      <w:r>
        <w:rPr>
          <w:sz w:val="23"/>
          <w:szCs w:val="23"/>
        </w:rPr>
        <w:t>(</w:t>
      </w:r>
      <w:r>
        <w:rPr>
          <w:i/>
          <w:iCs/>
          <w:sz w:val="23"/>
          <w:szCs w:val="23"/>
        </w:rPr>
        <w:t xml:space="preserve">Source: </w:t>
      </w:r>
      <w:proofErr w:type="spellStart"/>
      <w:r>
        <w:rPr>
          <w:i/>
          <w:iCs/>
          <w:sz w:val="23"/>
          <w:szCs w:val="23"/>
        </w:rPr>
        <w:t>Qdais</w:t>
      </w:r>
      <w:proofErr w:type="spellEnd"/>
      <w:r>
        <w:rPr>
          <w:i/>
          <w:iCs/>
          <w:sz w:val="23"/>
          <w:szCs w:val="23"/>
        </w:rPr>
        <w:t xml:space="preserve"> et. al, Analysis of residential solid waste at generation sites, Journal of Waste Management &amp; Research (1997) 15, 395-406</w:t>
      </w:r>
      <w:r>
        <w:rPr>
          <w:sz w:val="23"/>
          <w:szCs w:val="23"/>
        </w:rPr>
        <w:t>).</w:t>
      </w:r>
    </w:p>
    <w:p w:rsidR="002F232E" w:rsidRDefault="002F232E" w:rsidP="002F232E">
      <w:pPr>
        <w:bidi/>
      </w:pPr>
      <w:r w:rsidRPr="002F232E">
        <w:rPr>
          <w:rFonts w:cs="Arial"/>
          <w:rtl/>
        </w:rPr>
        <w:drawing>
          <wp:inline distT="0" distB="0" distL="0" distR="0" wp14:anchorId="6C580224" wp14:editId="61607B99">
            <wp:extent cx="5943600" cy="45859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4585970"/>
                    </a:xfrm>
                    <a:prstGeom prst="rect">
                      <a:avLst/>
                    </a:prstGeom>
                  </pic:spPr>
                </pic:pic>
              </a:graphicData>
            </a:graphic>
          </wp:inline>
        </w:drawing>
      </w:r>
    </w:p>
    <w:p w:rsidR="002F232E" w:rsidRDefault="002F232E" w:rsidP="002F232E">
      <w:pPr>
        <w:bidi/>
      </w:pPr>
      <w:r w:rsidRPr="002F232E">
        <w:rPr>
          <w:rtl/>
        </w:rPr>
        <w:t>الف) میانگین تولید زباله به ازای هر خانه چقدر است؟ (</w:t>
      </w:r>
      <w:r w:rsidRPr="002F232E">
        <w:rPr>
          <w:rtl/>
          <w:lang w:bidi="fa-IR"/>
        </w:rPr>
        <w:t>۳</w:t>
      </w:r>
      <w:r w:rsidRPr="002F232E">
        <w:rPr>
          <w:rtl/>
        </w:rPr>
        <w:t xml:space="preserve"> نمره</w:t>
      </w:r>
      <w:r>
        <w:t>(</w:t>
      </w:r>
      <w:r w:rsidRPr="002F232E">
        <w:br/>
      </w:r>
      <w:r w:rsidRPr="002F232E">
        <w:rPr>
          <w:rtl/>
        </w:rPr>
        <w:t>ب) میانگین نرخ تولید زباله (بر حسب کیلوگرم به ازای هر نفر در روز) و انحراف معیار مربوطه چقدر است؟ (</w:t>
      </w:r>
      <w:r w:rsidRPr="002F232E">
        <w:rPr>
          <w:rtl/>
          <w:lang w:bidi="fa-IR"/>
        </w:rPr>
        <w:t>۴</w:t>
      </w:r>
      <w:r w:rsidRPr="002F232E">
        <w:rPr>
          <w:rtl/>
        </w:rPr>
        <w:t xml:space="preserve"> نمره</w:t>
      </w:r>
      <w:r>
        <w:t>(</w:t>
      </w:r>
    </w:p>
    <w:p w:rsidR="002F232E" w:rsidRDefault="002F232E" w:rsidP="002F232E">
      <w:pPr>
        <w:bidi/>
      </w:pPr>
      <w:r w:rsidRPr="002F232E">
        <w:rPr>
          <w:rtl/>
        </w:rPr>
        <w:t>ج) همبستگی بین دسته‌بندی‌های اقتصادی-اجتماعی و میزان تولید زباله را بررسی کنید. اطلاعات اقتصادی-اجتماعی ساکنان شرکت‌کننده در بررسی اصلی نمونه‌برداری در جدول زیر ارائه شده است</w:t>
      </w:r>
      <w:r w:rsidRPr="002F232E">
        <w:t>.</w:t>
      </w:r>
    </w:p>
    <w:p w:rsidR="002F232E" w:rsidRDefault="002F232E" w:rsidP="002F232E">
      <w:pPr>
        <w:bidi/>
      </w:pPr>
    </w:p>
    <w:p w:rsidR="002F232E" w:rsidRDefault="002F232E" w:rsidP="002F232E">
      <w:pPr>
        <w:bidi/>
      </w:pPr>
    </w:p>
    <w:p w:rsidR="002F232E" w:rsidRDefault="002F232E" w:rsidP="002F232E">
      <w:pPr>
        <w:bidi/>
      </w:pPr>
      <w:r w:rsidRPr="002F232E">
        <w:rPr>
          <w:rFonts w:cs="Arial"/>
          <w:rtl/>
        </w:rPr>
        <w:lastRenderedPageBreak/>
        <w:drawing>
          <wp:inline distT="0" distB="0" distL="0" distR="0" wp14:anchorId="3797E71D" wp14:editId="555998FB">
            <wp:extent cx="5943600" cy="39973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997325"/>
                    </a:xfrm>
                    <a:prstGeom prst="rect">
                      <a:avLst/>
                    </a:prstGeom>
                  </pic:spPr>
                </pic:pic>
              </a:graphicData>
            </a:graphic>
          </wp:inline>
        </w:drawing>
      </w:r>
    </w:p>
    <w:p w:rsidR="002F232E" w:rsidRPr="002F232E" w:rsidRDefault="002F232E" w:rsidP="002F232E">
      <w:pPr>
        <w:bidi/>
      </w:pPr>
      <w:r w:rsidRPr="002F232E">
        <w:rPr>
          <w:rtl/>
        </w:rPr>
        <w:t>درصد هر گروه اقتصادی-اجتماعی به شرح زیر است</w:t>
      </w:r>
      <w:r w:rsidRPr="002F232E">
        <w:t>:</w:t>
      </w:r>
      <w:r w:rsidRPr="002F232E">
        <w:br/>
      </w:r>
      <w:r w:rsidRPr="002F232E">
        <w:rPr>
          <w:rtl/>
        </w:rPr>
        <w:t>درآمد بالا (</w:t>
      </w:r>
      <w:r w:rsidRPr="002F232E">
        <w:rPr>
          <w:rtl/>
          <w:lang w:bidi="fa-IR"/>
        </w:rPr>
        <w:t>۱۳٪)</w:t>
      </w:r>
      <w:r w:rsidRPr="002F232E">
        <w:rPr>
          <w:rtl/>
        </w:rPr>
        <w:t>، درآمد متوسط (</w:t>
      </w:r>
      <w:r w:rsidRPr="002F232E">
        <w:rPr>
          <w:rtl/>
          <w:lang w:bidi="fa-IR"/>
        </w:rPr>
        <w:t>۷۰٪)</w:t>
      </w:r>
      <w:r w:rsidRPr="002F232E">
        <w:rPr>
          <w:rtl/>
        </w:rPr>
        <w:t>، و درآمد پایین</w:t>
      </w:r>
      <w:r w:rsidRPr="002F232E">
        <w:t xml:space="preserve"> </w:t>
      </w:r>
      <w:r>
        <w:t>)</w:t>
      </w:r>
      <w:r w:rsidRPr="002F232E">
        <w:rPr>
          <w:rtl/>
          <w:lang w:bidi="fa-IR"/>
        </w:rPr>
        <w:t>۱۷٪</w:t>
      </w:r>
      <w:r>
        <w:t>(</w:t>
      </w:r>
    </w:p>
    <w:p w:rsidR="002F232E" w:rsidRDefault="002F232E" w:rsidP="002F232E">
      <w:pPr>
        <w:bidi/>
      </w:pPr>
      <w:r w:rsidRPr="002F232E">
        <w:rPr>
          <w:rtl/>
        </w:rPr>
        <w:t>ج) شماره خانوارها را بر اساس دسته‌بندی درآمدی مرتب کنید. چند خانوار در دسته‌های درآمد بالا، متوسط و پایین قرار دارند؟ (</w:t>
      </w:r>
      <w:r w:rsidRPr="002F232E">
        <w:rPr>
          <w:rtl/>
          <w:lang w:bidi="fa-IR"/>
        </w:rPr>
        <w:t>۳</w:t>
      </w:r>
      <w:r w:rsidRPr="002F232E">
        <w:rPr>
          <w:rtl/>
        </w:rPr>
        <w:t xml:space="preserve"> نمره</w:t>
      </w:r>
      <w:r>
        <w:t>(</w:t>
      </w:r>
    </w:p>
    <w:p w:rsidR="002F232E" w:rsidRPr="002F232E" w:rsidRDefault="002F232E" w:rsidP="002F232E">
      <w:pPr>
        <w:bidi/>
      </w:pPr>
      <w:r w:rsidRPr="002F232E">
        <w:rPr>
          <w:rtl/>
        </w:rPr>
        <w:t>د) نمودار میله‌ای</w:t>
      </w:r>
      <w:r w:rsidRPr="002F232E">
        <w:t xml:space="preserve"> (Bar Chart) </w:t>
      </w:r>
      <w:r w:rsidRPr="002F232E">
        <w:rPr>
          <w:rtl/>
        </w:rPr>
        <w:t>که نرخ متوسط تولید زباله جامد را برای خانواده‌ها با سطح درآمدی مختلف در بررسی اصلی نشان می‌دهد، در ادامه آمده است</w:t>
      </w:r>
      <w:r w:rsidRPr="002F232E">
        <w:t>:</w:t>
      </w:r>
    </w:p>
    <w:p w:rsidR="002F232E" w:rsidRDefault="002F232E" w:rsidP="002F232E">
      <w:pPr>
        <w:bidi/>
      </w:pPr>
    </w:p>
    <w:p w:rsidR="002F232E" w:rsidRDefault="002F232E" w:rsidP="002F232E">
      <w:pPr>
        <w:bidi/>
      </w:pPr>
      <w:r w:rsidRPr="002F232E">
        <w:rPr>
          <w:rFonts w:cs="Arial"/>
          <w:rtl/>
        </w:rPr>
        <w:drawing>
          <wp:inline distT="0" distB="0" distL="0" distR="0" wp14:anchorId="13A87A27" wp14:editId="214EC61F">
            <wp:extent cx="5943600" cy="1780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780540"/>
                    </a:xfrm>
                    <a:prstGeom prst="rect">
                      <a:avLst/>
                    </a:prstGeom>
                  </pic:spPr>
                </pic:pic>
              </a:graphicData>
            </a:graphic>
          </wp:inline>
        </w:drawing>
      </w:r>
    </w:p>
    <w:p w:rsidR="002F232E" w:rsidRDefault="002F232E" w:rsidP="002F232E">
      <w:pPr>
        <w:bidi/>
      </w:pPr>
    </w:p>
    <w:p w:rsidR="002F232E" w:rsidRDefault="002F232E" w:rsidP="002F232E">
      <w:pPr>
        <w:bidi/>
        <w:rPr>
          <w:rFonts w:cs="Arial"/>
        </w:rPr>
      </w:pPr>
      <w:r w:rsidRPr="002F232E">
        <w:rPr>
          <w:rFonts w:cs="Arial"/>
          <w:rtl/>
        </w:rPr>
        <w:lastRenderedPageBreak/>
        <w:t>بر اساس داده‌ها</w:t>
      </w:r>
      <w:r w:rsidRPr="002F232E">
        <w:rPr>
          <w:rFonts w:cs="Arial" w:hint="cs"/>
          <w:rtl/>
        </w:rPr>
        <w:t>ی</w:t>
      </w:r>
      <w:r w:rsidRPr="002F232E">
        <w:rPr>
          <w:rFonts w:cs="Arial"/>
          <w:rtl/>
        </w:rPr>
        <w:t xml:space="preserve"> ارائه‌شده، نرخ متوسط تول</w:t>
      </w:r>
      <w:r w:rsidRPr="002F232E">
        <w:rPr>
          <w:rFonts w:cs="Arial" w:hint="cs"/>
          <w:rtl/>
        </w:rPr>
        <w:t>ی</w:t>
      </w:r>
      <w:r w:rsidRPr="002F232E">
        <w:rPr>
          <w:rFonts w:cs="Arial" w:hint="eastAsia"/>
          <w:rtl/>
        </w:rPr>
        <w:t>د</w:t>
      </w:r>
      <w:r w:rsidRPr="002F232E">
        <w:rPr>
          <w:rFonts w:cs="Arial"/>
          <w:rtl/>
        </w:rPr>
        <w:t xml:space="preserve"> زباله جامد خانگ</w:t>
      </w:r>
      <w:r w:rsidRPr="002F232E">
        <w:rPr>
          <w:rFonts w:cs="Arial" w:hint="cs"/>
          <w:rtl/>
        </w:rPr>
        <w:t>ی</w:t>
      </w:r>
      <w:r w:rsidRPr="002F232E">
        <w:rPr>
          <w:rFonts w:cs="Arial"/>
          <w:rtl/>
        </w:rPr>
        <w:t xml:space="preserve"> را برا</w:t>
      </w:r>
      <w:r w:rsidRPr="002F232E">
        <w:rPr>
          <w:rFonts w:cs="Arial" w:hint="cs"/>
          <w:rtl/>
        </w:rPr>
        <w:t>ی</w:t>
      </w:r>
      <w:r w:rsidRPr="002F232E">
        <w:rPr>
          <w:rFonts w:cs="Arial"/>
          <w:rtl/>
        </w:rPr>
        <w:t xml:space="preserve"> هر </w:t>
      </w:r>
      <w:r w:rsidRPr="002F232E">
        <w:rPr>
          <w:rFonts w:cs="Arial" w:hint="cs"/>
          <w:rtl/>
        </w:rPr>
        <w:t>ی</w:t>
      </w:r>
      <w:r w:rsidRPr="002F232E">
        <w:rPr>
          <w:rFonts w:cs="Arial" w:hint="eastAsia"/>
          <w:rtl/>
        </w:rPr>
        <w:t>ک</w:t>
      </w:r>
      <w:r w:rsidRPr="002F232E">
        <w:rPr>
          <w:rFonts w:cs="Arial"/>
          <w:rtl/>
        </w:rPr>
        <w:t xml:space="preserve"> از گروه‌ها</w:t>
      </w:r>
      <w:r w:rsidRPr="002F232E">
        <w:rPr>
          <w:rFonts w:cs="Arial" w:hint="cs"/>
          <w:rtl/>
        </w:rPr>
        <w:t>ی</w:t>
      </w:r>
      <w:r w:rsidRPr="002F232E">
        <w:rPr>
          <w:rFonts w:cs="Arial"/>
          <w:rtl/>
        </w:rPr>
        <w:t xml:space="preserve"> اقتصاد</w:t>
      </w:r>
      <w:r w:rsidRPr="002F232E">
        <w:rPr>
          <w:rFonts w:cs="Arial" w:hint="cs"/>
          <w:rtl/>
        </w:rPr>
        <w:t>ی</w:t>
      </w:r>
      <w:r w:rsidRPr="002F232E">
        <w:rPr>
          <w:rFonts w:cs="Arial"/>
          <w:rtl/>
        </w:rPr>
        <w:t xml:space="preserve"> برآورد کن</w:t>
      </w:r>
      <w:r w:rsidRPr="002F232E">
        <w:rPr>
          <w:rFonts w:cs="Arial" w:hint="cs"/>
          <w:rtl/>
        </w:rPr>
        <w:t>ی</w:t>
      </w:r>
      <w:r w:rsidRPr="002F232E">
        <w:rPr>
          <w:rFonts w:cs="Arial" w:hint="eastAsia"/>
          <w:rtl/>
        </w:rPr>
        <w:t>د</w:t>
      </w:r>
      <w:r w:rsidRPr="002F232E">
        <w:rPr>
          <w:rFonts w:cs="Arial"/>
          <w:rtl/>
        </w:rPr>
        <w:t xml:space="preserve"> و نرخ متوسط وزن</w:t>
      </w:r>
      <w:r w:rsidRPr="002F232E">
        <w:rPr>
          <w:rFonts w:cs="Arial" w:hint="cs"/>
          <w:rtl/>
        </w:rPr>
        <w:t>ی</w:t>
      </w:r>
      <w:r w:rsidRPr="002F232E">
        <w:rPr>
          <w:rFonts w:cs="Arial"/>
          <w:rtl/>
        </w:rPr>
        <w:t xml:space="preserve"> تول</w:t>
      </w:r>
      <w:r w:rsidRPr="002F232E">
        <w:rPr>
          <w:rFonts w:cs="Arial" w:hint="cs"/>
          <w:rtl/>
        </w:rPr>
        <w:t>ی</w:t>
      </w:r>
      <w:r w:rsidRPr="002F232E">
        <w:rPr>
          <w:rFonts w:cs="Arial" w:hint="eastAsia"/>
          <w:rtl/>
        </w:rPr>
        <w:t>د</w:t>
      </w:r>
      <w:r w:rsidRPr="002F232E">
        <w:rPr>
          <w:rFonts w:cs="Arial"/>
          <w:rtl/>
        </w:rPr>
        <w:t xml:space="preserve"> زباله برا</w:t>
      </w:r>
      <w:r w:rsidRPr="002F232E">
        <w:rPr>
          <w:rFonts w:cs="Arial" w:hint="cs"/>
          <w:rtl/>
        </w:rPr>
        <w:t>ی</w:t>
      </w:r>
      <w:r w:rsidRPr="002F232E">
        <w:rPr>
          <w:rFonts w:cs="Arial"/>
          <w:rtl/>
        </w:rPr>
        <w:t xml:space="preserve"> کل شهر را محاسبه نما</w:t>
      </w:r>
      <w:r w:rsidRPr="002F232E">
        <w:rPr>
          <w:rFonts w:cs="Arial" w:hint="cs"/>
          <w:rtl/>
        </w:rPr>
        <w:t>یی</w:t>
      </w:r>
      <w:r w:rsidRPr="002F232E">
        <w:rPr>
          <w:rFonts w:cs="Arial" w:hint="eastAsia"/>
          <w:rtl/>
        </w:rPr>
        <w:t>د</w:t>
      </w:r>
      <w:r w:rsidRPr="002F232E">
        <w:rPr>
          <w:rFonts w:cs="Arial"/>
          <w:rtl/>
        </w:rPr>
        <w:t>.</w:t>
      </w:r>
    </w:p>
    <w:p w:rsidR="002F232E" w:rsidRDefault="002F232E" w:rsidP="002F232E">
      <w:pPr>
        <w:bidi/>
      </w:pPr>
      <w:r w:rsidRPr="002F232E">
        <w:rPr>
          <w:rtl/>
        </w:rPr>
        <w:t>بر اساس شواهد موجود در داده‌های ارائه‌شده، درباره تأثیر وضعیت اقتصادی-اجتماعی بر میزان تولید زباله اظهار نظر کنید</w:t>
      </w:r>
      <w:r>
        <w:t>.</w:t>
      </w:r>
    </w:p>
    <w:p w:rsidR="002F232E" w:rsidRDefault="002F232E" w:rsidP="002F232E">
      <w:pPr>
        <w:bidi/>
      </w:pPr>
    </w:p>
    <w:p w:rsidR="002F232E" w:rsidRDefault="002F232E" w:rsidP="002F232E">
      <w:pPr>
        <w:bidi/>
      </w:pPr>
      <w:r w:rsidRPr="002F232E">
        <w:rPr>
          <w:rtl/>
        </w:rPr>
        <w:t xml:space="preserve">سؤال </w:t>
      </w:r>
      <w:r w:rsidRPr="002F232E">
        <w:rPr>
          <w:rtl/>
          <w:lang w:bidi="fa-IR"/>
        </w:rPr>
        <w:t>۴: (۱۵</w:t>
      </w:r>
      <w:r w:rsidRPr="002F232E">
        <w:rPr>
          <w:rtl/>
        </w:rPr>
        <w:t xml:space="preserve"> نمره)</w:t>
      </w:r>
      <w:r w:rsidRPr="002F232E">
        <w:br/>
      </w:r>
      <w:r w:rsidRPr="002F232E">
        <w:rPr>
          <w:rtl/>
        </w:rPr>
        <w:t>داده‌های زیر درجه پلیمریزاسیون نمونه‌های کاغذ عایق را نشان می‌دهند</w:t>
      </w:r>
      <w:r w:rsidRPr="002F232E">
        <w:t>:</w:t>
      </w:r>
    </w:p>
    <w:p w:rsidR="002F232E" w:rsidRDefault="002F232E" w:rsidP="002F232E">
      <w:pPr>
        <w:bidi/>
      </w:pPr>
    </w:p>
    <w:p w:rsidR="002F232E" w:rsidRDefault="002F232E" w:rsidP="002F232E">
      <w:pPr>
        <w:bidi/>
      </w:pPr>
      <w:r w:rsidRPr="002F232E">
        <w:rPr>
          <w:rFonts w:cs="Arial"/>
          <w:rtl/>
        </w:rPr>
        <w:drawing>
          <wp:inline distT="0" distB="0" distL="0" distR="0" wp14:anchorId="2359C484" wp14:editId="51221512">
            <wp:extent cx="3400427" cy="875559"/>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47371" cy="887646"/>
                    </a:xfrm>
                    <a:prstGeom prst="rect">
                      <a:avLst/>
                    </a:prstGeom>
                  </pic:spPr>
                </pic:pic>
              </a:graphicData>
            </a:graphic>
          </wp:inline>
        </w:drawing>
      </w:r>
    </w:p>
    <w:p w:rsidR="002F232E" w:rsidRDefault="002F232E" w:rsidP="002F232E">
      <w:pPr>
        <w:bidi/>
      </w:pPr>
    </w:p>
    <w:p w:rsidR="002F232E" w:rsidRDefault="002F232E" w:rsidP="002F232E">
      <w:pPr>
        <w:bidi/>
        <w:rPr>
          <w:sz w:val="23"/>
          <w:szCs w:val="23"/>
        </w:rPr>
      </w:pPr>
      <w:r>
        <w:rPr>
          <w:sz w:val="23"/>
          <w:szCs w:val="23"/>
        </w:rPr>
        <w:t>(Source: “Measuring and Understanding the Aging of Kraft Insulating Paper in Power Transformers” (</w:t>
      </w:r>
      <w:r>
        <w:rPr>
          <w:i/>
          <w:iCs/>
          <w:sz w:val="23"/>
          <w:szCs w:val="23"/>
        </w:rPr>
        <w:t xml:space="preserve">IEEE Electrical </w:t>
      </w:r>
      <w:proofErr w:type="spellStart"/>
      <w:r>
        <w:rPr>
          <w:i/>
          <w:iCs/>
          <w:sz w:val="23"/>
          <w:szCs w:val="23"/>
        </w:rPr>
        <w:t>Insul</w:t>
      </w:r>
      <w:proofErr w:type="spellEnd"/>
      <w:r>
        <w:rPr>
          <w:i/>
          <w:iCs/>
          <w:sz w:val="23"/>
          <w:szCs w:val="23"/>
        </w:rPr>
        <w:t>. Mag</w:t>
      </w:r>
      <w:r>
        <w:rPr>
          <w:sz w:val="23"/>
          <w:szCs w:val="23"/>
        </w:rPr>
        <w:t>., 1996: 28–34)</w:t>
      </w:r>
    </w:p>
    <w:p w:rsidR="009228CF" w:rsidRPr="002F232E" w:rsidRDefault="009228CF" w:rsidP="009228CF">
      <w:pPr>
        <w:bidi/>
      </w:pPr>
      <w:r w:rsidRPr="009228CF">
        <w:rPr>
          <w:rtl/>
        </w:rPr>
        <w:t>الف) نمودار جعبه‌ای</w:t>
      </w:r>
      <w:r w:rsidRPr="009228CF">
        <w:t xml:space="preserve"> (Boxplot) </w:t>
      </w:r>
      <w:r w:rsidRPr="009228CF">
        <w:rPr>
          <w:rtl/>
        </w:rPr>
        <w:t>داده‌ها را رسم کنید و در مورد ماهیت داده‌ها اظهار نظر کنید. (</w:t>
      </w:r>
      <w:r w:rsidRPr="009228CF">
        <w:rPr>
          <w:rtl/>
          <w:lang w:bidi="fa-IR"/>
        </w:rPr>
        <w:t>۵</w:t>
      </w:r>
      <w:r w:rsidRPr="009228CF">
        <w:rPr>
          <w:rtl/>
        </w:rPr>
        <w:t xml:space="preserve"> نمره</w:t>
      </w:r>
      <w:r>
        <w:t>(</w:t>
      </w:r>
      <w:r w:rsidRPr="009228CF">
        <w:br/>
      </w:r>
      <w:r w:rsidRPr="009228CF">
        <w:rPr>
          <w:rtl/>
        </w:rPr>
        <w:t>ب) نوع توزیعی که مشاهده کرده‌اید چیست؟ (</w:t>
      </w:r>
      <w:r w:rsidRPr="009228CF">
        <w:rPr>
          <w:rtl/>
          <w:lang w:bidi="fa-IR"/>
        </w:rPr>
        <w:t>۲</w:t>
      </w:r>
      <w:r w:rsidRPr="009228CF">
        <w:rPr>
          <w:rtl/>
        </w:rPr>
        <w:t xml:space="preserve"> نمره</w:t>
      </w:r>
      <w:r>
        <w:t>(</w:t>
      </w:r>
      <w:r w:rsidRPr="009228CF">
        <w:br/>
      </w:r>
      <w:r w:rsidRPr="009228CF">
        <w:rPr>
          <w:rtl/>
        </w:rPr>
        <w:t xml:space="preserve">ج) فاصله اطمینان </w:t>
      </w:r>
      <w:r w:rsidRPr="009228CF">
        <w:rPr>
          <w:rtl/>
          <w:lang w:bidi="fa-IR"/>
        </w:rPr>
        <w:t>۹۵٪</w:t>
      </w:r>
      <w:r w:rsidRPr="009228CF">
        <w:rPr>
          <w:rtl/>
        </w:rPr>
        <w:t xml:space="preserve"> دوطرفه برای درجه پلیمریزاسیون متوسط واقعی را محاسبه کنید. (</w:t>
      </w:r>
      <w:r w:rsidRPr="009228CF">
        <w:rPr>
          <w:rtl/>
          <w:lang w:bidi="fa-IR"/>
        </w:rPr>
        <w:t>۵</w:t>
      </w:r>
      <w:r w:rsidRPr="009228CF">
        <w:rPr>
          <w:rtl/>
        </w:rPr>
        <w:t xml:space="preserve"> نمره</w:t>
      </w:r>
      <w:r>
        <w:t>(</w:t>
      </w:r>
      <w:r w:rsidRPr="009228CF">
        <w:br/>
      </w:r>
      <w:r w:rsidRPr="009228CF">
        <w:rPr>
          <w:rtl/>
        </w:rPr>
        <w:t xml:space="preserve">د) آیا </w:t>
      </w:r>
      <w:r w:rsidRPr="009228CF">
        <w:rPr>
          <w:rtl/>
          <w:lang w:bidi="fa-IR"/>
        </w:rPr>
        <w:t>۴۳۵</w:t>
      </w:r>
      <w:r w:rsidRPr="009228CF">
        <w:rPr>
          <w:rtl/>
        </w:rPr>
        <w:t xml:space="preserve"> یک مقدار ممکن برای میانگین واقعی است؟ آیا </w:t>
      </w:r>
      <w:r w:rsidRPr="009228CF">
        <w:rPr>
          <w:rtl/>
          <w:lang w:bidi="fa-IR"/>
        </w:rPr>
        <w:t>۴۶۰</w:t>
      </w:r>
      <w:r w:rsidRPr="009228CF">
        <w:rPr>
          <w:rtl/>
        </w:rPr>
        <w:t xml:space="preserve"> یک مقدار ممکن برای میانگین واقعی است؟ (</w:t>
      </w:r>
      <w:r w:rsidRPr="009228CF">
        <w:rPr>
          <w:rtl/>
          <w:lang w:bidi="fa-IR"/>
        </w:rPr>
        <w:t>۳</w:t>
      </w:r>
      <w:r w:rsidRPr="009228CF">
        <w:rPr>
          <w:rtl/>
        </w:rPr>
        <w:t xml:space="preserve"> نمره</w:t>
      </w:r>
      <w:r>
        <w:t>(</w:t>
      </w:r>
      <w:bookmarkStart w:id="0" w:name="_GoBack"/>
      <w:bookmarkEnd w:id="0"/>
    </w:p>
    <w:sectPr w:rsidR="009228CF" w:rsidRPr="002F2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C6"/>
    <w:rsid w:val="002F232E"/>
    <w:rsid w:val="007E7345"/>
    <w:rsid w:val="00892BFD"/>
    <w:rsid w:val="009228CF"/>
    <w:rsid w:val="00B65AC6"/>
    <w:rsid w:val="00FD4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5CE14"/>
  <w15:chartTrackingRefBased/>
  <w15:docId w15:val="{8EC55E01-3586-4AAC-9C06-14173644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9920">
      <w:bodyDiv w:val="1"/>
      <w:marLeft w:val="0"/>
      <w:marRight w:val="0"/>
      <w:marTop w:val="0"/>
      <w:marBottom w:val="0"/>
      <w:divBdr>
        <w:top w:val="none" w:sz="0" w:space="0" w:color="auto"/>
        <w:left w:val="none" w:sz="0" w:space="0" w:color="auto"/>
        <w:bottom w:val="none" w:sz="0" w:space="0" w:color="auto"/>
        <w:right w:val="none" w:sz="0" w:space="0" w:color="auto"/>
      </w:divBdr>
      <w:divsChild>
        <w:div w:id="1699625377">
          <w:marLeft w:val="0"/>
          <w:marRight w:val="0"/>
          <w:marTop w:val="0"/>
          <w:marBottom w:val="0"/>
          <w:divBdr>
            <w:top w:val="none" w:sz="0" w:space="0" w:color="auto"/>
            <w:left w:val="none" w:sz="0" w:space="0" w:color="auto"/>
            <w:bottom w:val="none" w:sz="0" w:space="0" w:color="auto"/>
            <w:right w:val="none" w:sz="0" w:space="0" w:color="auto"/>
          </w:divBdr>
          <w:divsChild>
            <w:div w:id="197665357">
              <w:marLeft w:val="0"/>
              <w:marRight w:val="0"/>
              <w:marTop w:val="0"/>
              <w:marBottom w:val="0"/>
              <w:divBdr>
                <w:top w:val="none" w:sz="0" w:space="0" w:color="auto"/>
                <w:left w:val="none" w:sz="0" w:space="0" w:color="auto"/>
                <w:bottom w:val="none" w:sz="0" w:space="0" w:color="auto"/>
                <w:right w:val="none" w:sz="0" w:space="0" w:color="auto"/>
              </w:divBdr>
              <w:divsChild>
                <w:div w:id="1128739160">
                  <w:marLeft w:val="0"/>
                  <w:marRight w:val="0"/>
                  <w:marTop w:val="0"/>
                  <w:marBottom w:val="0"/>
                  <w:divBdr>
                    <w:top w:val="none" w:sz="0" w:space="0" w:color="auto"/>
                    <w:left w:val="none" w:sz="0" w:space="0" w:color="auto"/>
                    <w:bottom w:val="none" w:sz="0" w:space="0" w:color="auto"/>
                    <w:right w:val="none" w:sz="0" w:space="0" w:color="auto"/>
                  </w:divBdr>
                  <w:divsChild>
                    <w:div w:id="242761504">
                      <w:marLeft w:val="0"/>
                      <w:marRight w:val="0"/>
                      <w:marTop w:val="0"/>
                      <w:marBottom w:val="0"/>
                      <w:divBdr>
                        <w:top w:val="none" w:sz="0" w:space="0" w:color="auto"/>
                        <w:left w:val="none" w:sz="0" w:space="0" w:color="auto"/>
                        <w:bottom w:val="none" w:sz="0" w:space="0" w:color="auto"/>
                        <w:right w:val="none" w:sz="0" w:space="0" w:color="auto"/>
                      </w:divBdr>
                      <w:divsChild>
                        <w:div w:id="1422095899">
                          <w:marLeft w:val="0"/>
                          <w:marRight w:val="0"/>
                          <w:marTop w:val="0"/>
                          <w:marBottom w:val="0"/>
                          <w:divBdr>
                            <w:top w:val="none" w:sz="0" w:space="0" w:color="auto"/>
                            <w:left w:val="none" w:sz="0" w:space="0" w:color="auto"/>
                            <w:bottom w:val="none" w:sz="0" w:space="0" w:color="auto"/>
                            <w:right w:val="none" w:sz="0" w:space="0" w:color="auto"/>
                          </w:divBdr>
                          <w:divsChild>
                            <w:div w:id="1784033586">
                              <w:marLeft w:val="0"/>
                              <w:marRight w:val="0"/>
                              <w:marTop w:val="0"/>
                              <w:marBottom w:val="0"/>
                              <w:divBdr>
                                <w:top w:val="none" w:sz="0" w:space="0" w:color="auto"/>
                                <w:left w:val="none" w:sz="0" w:space="0" w:color="auto"/>
                                <w:bottom w:val="none" w:sz="0" w:space="0" w:color="auto"/>
                                <w:right w:val="none" w:sz="0" w:space="0" w:color="auto"/>
                              </w:divBdr>
                              <w:divsChild>
                                <w:div w:id="1858352017">
                                  <w:marLeft w:val="0"/>
                                  <w:marRight w:val="0"/>
                                  <w:marTop w:val="0"/>
                                  <w:marBottom w:val="0"/>
                                  <w:divBdr>
                                    <w:top w:val="none" w:sz="0" w:space="0" w:color="auto"/>
                                    <w:left w:val="none" w:sz="0" w:space="0" w:color="auto"/>
                                    <w:bottom w:val="none" w:sz="0" w:space="0" w:color="auto"/>
                                    <w:right w:val="none" w:sz="0" w:space="0" w:color="auto"/>
                                  </w:divBdr>
                                  <w:divsChild>
                                    <w:div w:id="19259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0056727">
      <w:bodyDiv w:val="1"/>
      <w:marLeft w:val="0"/>
      <w:marRight w:val="0"/>
      <w:marTop w:val="0"/>
      <w:marBottom w:val="0"/>
      <w:divBdr>
        <w:top w:val="none" w:sz="0" w:space="0" w:color="auto"/>
        <w:left w:val="none" w:sz="0" w:space="0" w:color="auto"/>
        <w:bottom w:val="none" w:sz="0" w:space="0" w:color="auto"/>
        <w:right w:val="none" w:sz="0" w:space="0" w:color="auto"/>
      </w:divBdr>
    </w:div>
    <w:div w:id="86764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2025-04-20T09:42:00Z</dcterms:created>
  <dcterms:modified xsi:type="dcterms:W3CDTF">2025-04-20T10:06:00Z</dcterms:modified>
</cp:coreProperties>
</file>